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17CE" w14:textId="64A9B616" w:rsidR="007910B0" w:rsidRPr="004D7D73" w:rsidRDefault="00006F9E">
      <w:pPr>
        <w:rPr>
          <w:b/>
          <w:bCs/>
        </w:rPr>
      </w:pPr>
      <w:r w:rsidRPr="004D7D73">
        <w:rPr>
          <w:b/>
          <w:bCs/>
        </w:rPr>
        <w:t xml:space="preserve">Members Present </w:t>
      </w:r>
    </w:p>
    <w:p w14:paraId="5DBB4B9F" w14:textId="3DDFE499" w:rsidR="00006F9E" w:rsidRDefault="00006F9E">
      <w:r>
        <w:t>Jackie Stephens, Chairman</w:t>
      </w:r>
    </w:p>
    <w:p w14:paraId="51518E3C" w14:textId="1AAEDF16" w:rsidR="00006F9E" w:rsidRDefault="00006F9E">
      <w:r>
        <w:t>JoAnne Greenwood, Vice Chairman</w:t>
      </w:r>
    </w:p>
    <w:p w14:paraId="41B10E62" w14:textId="151D523B" w:rsidR="00006F9E" w:rsidRDefault="00006F9E">
      <w:r>
        <w:t xml:space="preserve">Ron Butler </w:t>
      </w:r>
    </w:p>
    <w:p w14:paraId="20E85E94" w14:textId="5AE5E416" w:rsidR="00006F9E" w:rsidRDefault="00006F9E">
      <w:r>
        <w:t xml:space="preserve">Vanna </w:t>
      </w:r>
      <w:proofErr w:type="spellStart"/>
      <w:r>
        <w:t>Dains</w:t>
      </w:r>
      <w:proofErr w:type="spellEnd"/>
    </w:p>
    <w:p w14:paraId="406BF3FD" w14:textId="250CBD44" w:rsidR="00006F9E" w:rsidRDefault="00006F9E">
      <w:r>
        <w:t>Doug Crawley</w:t>
      </w:r>
    </w:p>
    <w:p w14:paraId="74C58F20" w14:textId="4B18F17F" w:rsidR="00006F9E" w:rsidRDefault="00006F9E">
      <w:r>
        <w:t xml:space="preserve">Bobby Murry </w:t>
      </w:r>
    </w:p>
    <w:p w14:paraId="16F583F5" w14:textId="100F73A3" w:rsidR="00006F9E" w:rsidRDefault="00006F9E">
      <w:r>
        <w:t>Shawn Wells</w:t>
      </w:r>
    </w:p>
    <w:p w14:paraId="255A3A11" w14:textId="3744A09D" w:rsidR="00006F9E" w:rsidRDefault="004B3271">
      <w:r>
        <w:t>Sandi Herod, Secretary</w:t>
      </w:r>
    </w:p>
    <w:p w14:paraId="4C2E287A" w14:textId="77777777" w:rsidR="004B3271" w:rsidRDefault="004B3271"/>
    <w:p w14:paraId="6B821084" w14:textId="2DEEF08C" w:rsidR="00006F9E" w:rsidRPr="004D7D73" w:rsidRDefault="00006F9E">
      <w:pPr>
        <w:rPr>
          <w:b/>
          <w:bCs/>
        </w:rPr>
      </w:pPr>
      <w:r w:rsidRPr="004D7D73">
        <w:rPr>
          <w:b/>
          <w:bCs/>
        </w:rPr>
        <w:t xml:space="preserve">CEO/Staff Present </w:t>
      </w:r>
    </w:p>
    <w:p w14:paraId="428EE5E7" w14:textId="51DD168A" w:rsidR="00006F9E" w:rsidRDefault="00006F9E">
      <w:r>
        <w:t xml:space="preserve">Derrick </w:t>
      </w:r>
      <w:proofErr w:type="spellStart"/>
      <w:r>
        <w:t>Worrels</w:t>
      </w:r>
      <w:proofErr w:type="spellEnd"/>
    </w:p>
    <w:p w14:paraId="29B6915D" w14:textId="67018D0D" w:rsidR="00006F9E" w:rsidRDefault="00006F9E">
      <w:proofErr w:type="spellStart"/>
      <w:r>
        <w:t>Gaylyn</w:t>
      </w:r>
      <w:proofErr w:type="spellEnd"/>
      <w:r>
        <w:t xml:space="preserve"> Mendoza </w:t>
      </w:r>
    </w:p>
    <w:p w14:paraId="418D1AC4" w14:textId="540B9039" w:rsidR="00006F9E" w:rsidRDefault="00006F9E">
      <w:r>
        <w:t>Lindy Matthews</w:t>
      </w:r>
    </w:p>
    <w:p w14:paraId="49A06AF1" w14:textId="77777777" w:rsidR="00521BB6" w:rsidRDefault="00521BB6"/>
    <w:p w14:paraId="17EE605B" w14:textId="7F7498E2" w:rsidR="00006F9E" w:rsidRPr="00521BB6" w:rsidRDefault="00006F9E">
      <w:pPr>
        <w:rPr>
          <w:b/>
          <w:bCs/>
        </w:rPr>
      </w:pPr>
      <w:r w:rsidRPr="00521BB6">
        <w:rPr>
          <w:b/>
          <w:bCs/>
        </w:rPr>
        <w:t>Agenda Item #1- Call to order Public Meeting</w:t>
      </w:r>
    </w:p>
    <w:p w14:paraId="371A0B84" w14:textId="0C31C379" w:rsidR="00006F9E" w:rsidRDefault="00006F9E">
      <w:r>
        <w:t xml:space="preserve">Regent Stephens called the meeting to order at 5:30 PM. </w:t>
      </w:r>
    </w:p>
    <w:p w14:paraId="6C24A1CA" w14:textId="77777777" w:rsidR="00006F9E" w:rsidRDefault="00006F9E"/>
    <w:p w14:paraId="329D9DC1" w14:textId="545FC25C" w:rsidR="00006F9E" w:rsidRPr="00521BB6" w:rsidRDefault="00006F9E">
      <w:pPr>
        <w:rPr>
          <w:b/>
          <w:bCs/>
        </w:rPr>
      </w:pPr>
      <w:r w:rsidRPr="00521BB6">
        <w:rPr>
          <w:b/>
          <w:bCs/>
        </w:rPr>
        <w:t>Agenda Item #2- Invocation</w:t>
      </w:r>
    </w:p>
    <w:p w14:paraId="78B0268D" w14:textId="368A933E" w:rsidR="00006F9E" w:rsidRDefault="00006F9E">
      <w:r>
        <w:t xml:space="preserve">President </w:t>
      </w:r>
      <w:proofErr w:type="spellStart"/>
      <w:r>
        <w:t>Worrels</w:t>
      </w:r>
      <w:proofErr w:type="spellEnd"/>
      <w:r>
        <w:t xml:space="preserve"> </w:t>
      </w:r>
      <w:r w:rsidR="00521BB6">
        <w:t>voices</w:t>
      </w:r>
      <w:r>
        <w:t xml:space="preserve"> the invocation. </w:t>
      </w:r>
    </w:p>
    <w:p w14:paraId="217C7D93" w14:textId="77777777" w:rsidR="00006F9E" w:rsidRDefault="00006F9E"/>
    <w:p w14:paraId="1D864EDE" w14:textId="3FEA3470" w:rsidR="00006F9E" w:rsidRPr="00521BB6" w:rsidRDefault="00006F9E">
      <w:pPr>
        <w:rPr>
          <w:b/>
          <w:bCs/>
        </w:rPr>
      </w:pPr>
      <w:r w:rsidRPr="00521BB6">
        <w:rPr>
          <w:b/>
          <w:bCs/>
        </w:rPr>
        <w:t>Agenda Item #3- Pledge of Allegiance</w:t>
      </w:r>
    </w:p>
    <w:p w14:paraId="16EA83D5" w14:textId="6083EB28" w:rsidR="00006F9E" w:rsidRDefault="00006F9E">
      <w:r>
        <w:t xml:space="preserve">Regent Stephens led the Board in reciting the Pledge of Allegiance. </w:t>
      </w:r>
    </w:p>
    <w:p w14:paraId="3FE13A98" w14:textId="77777777" w:rsidR="00006F9E" w:rsidRDefault="00006F9E"/>
    <w:p w14:paraId="14362F35" w14:textId="3E91A39F" w:rsidR="00006F9E" w:rsidRPr="00521BB6" w:rsidRDefault="00006F9E">
      <w:pPr>
        <w:rPr>
          <w:b/>
          <w:bCs/>
        </w:rPr>
      </w:pPr>
      <w:r w:rsidRPr="00521BB6">
        <w:rPr>
          <w:b/>
          <w:bCs/>
        </w:rPr>
        <w:t xml:space="preserve">Agenda Item #4- Public Comment for Individuals not on the </w:t>
      </w:r>
      <w:proofErr w:type="gramStart"/>
      <w:r w:rsidRPr="00521BB6">
        <w:rPr>
          <w:b/>
          <w:bCs/>
        </w:rPr>
        <w:t>Agenda</w:t>
      </w:r>
      <w:proofErr w:type="gramEnd"/>
      <w:r w:rsidRPr="00521BB6">
        <w:rPr>
          <w:b/>
          <w:bCs/>
        </w:rPr>
        <w:t xml:space="preserve"> </w:t>
      </w:r>
    </w:p>
    <w:p w14:paraId="743EF2C2" w14:textId="6B384900" w:rsidR="00006F9E" w:rsidRDefault="00006F9E">
      <w:r>
        <w:t xml:space="preserve">No comments were made. </w:t>
      </w:r>
    </w:p>
    <w:p w14:paraId="69556EDF" w14:textId="77777777" w:rsidR="00006F9E" w:rsidRDefault="00006F9E"/>
    <w:p w14:paraId="5693D078" w14:textId="3BD3EBD0" w:rsidR="00006F9E" w:rsidRPr="00521BB6" w:rsidRDefault="00006F9E">
      <w:pPr>
        <w:rPr>
          <w:b/>
          <w:bCs/>
        </w:rPr>
      </w:pPr>
      <w:r w:rsidRPr="00521BB6">
        <w:rPr>
          <w:b/>
          <w:bCs/>
        </w:rPr>
        <w:t xml:space="preserve">Agenda Item #5- Consider and Approve the Resolution of Support for the Texas Commission on Community College Finance Recommendations </w:t>
      </w:r>
    </w:p>
    <w:p w14:paraId="4C0A5BDC" w14:textId="7D9FF617" w:rsidR="00006F9E" w:rsidRDefault="00006F9E">
      <w:r>
        <w:lastRenderedPageBreak/>
        <w:t xml:space="preserve">President </w:t>
      </w:r>
      <w:proofErr w:type="spellStart"/>
      <w:r>
        <w:t>Worrels</w:t>
      </w:r>
      <w:proofErr w:type="spellEnd"/>
      <w:r>
        <w:t xml:space="preserve"> discussed that there is a new proposal by the state to restructure a </w:t>
      </w:r>
      <w:r w:rsidR="00BA76C5">
        <w:t>50-year-old</w:t>
      </w:r>
      <w:r>
        <w:t xml:space="preserve"> financing model. CCATT would like for us community colleges to be unified. </w:t>
      </w:r>
    </w:p>
    <w:p w14:paraId="25E03ACC" w14:textId="61B6C944" w:rsidR="00006F9E" w:rsidRDefault="00006F9E">
      <w:r>
        <w:t xml:space="preserve">Regent </w:t>
      </w:r>
      <w:proofErr w:type="spellStart"/>
      <w:r w:rsidR="00CE3356">
        <w:t>Dains</w:t>
      </w:r>
      <w:proofErr w:type="spellEnd"/>
      <w:r>
        <w:t xml:space="preserve"> </w:t>
      </w:r>
      <w:r w:rsidR="00BA76C5">
        <w:t>made,</w:t>
      </w:r>
      <w:r>
        <w:t xml:space="preserve"> and Regent</w:t>
      </w:r>
      <w:r w:rsidR="00CE3356">
        <w:t xml:space="preserve"> Wells </w:t>
      </w:r>
      <w:r>
        <w:t xml:space="preserve">seconded a motion to approve the resolution of support for the Texas Commission on Community College Finance Recommendation. The motion carried unanimously. </w:t>
      </w:r>
    </w:p>
    <w:p w14:paraId="588303B1" w14:textId="77777777" w:rsidR="00446753" w:rsidRDefault="00446753"/>
    <w:p w14:paraId="342CC6E5" w14:textId="3F0112E2" w:rsidR="00006F9E" w:rsidRPr="00446753" w:rsidRDefault="00006F9E">
      <w:pPr>
        <w:rPr>
          <w:b/>
          <w:bCs/>
        </w:rPr>
      </w:pPr>
      <w:r w:rsidRPr="00446753">
        <w:rPr>
          <w:b/>
          <w:bCs/>
        </w:rPr>
        <w:t>Agenda Item #6- Consider and Approve for the College President to Negotiate and Execute a Contract to Purchase Land from Available Surplus Funds for Future College Facilities</w:t>
      </w:r>
    </w:p>
    <w:p w14:paraId="543684BA" w14:textId="031E64E9" w:rsidR="00C411FC" w:rsidRDefault="00C411FC">
      <w:r>
        <w:t xml:space="preserve">Regent Crawley </w:t>
      </w:r>
      <w:r w:rsidR="00446753">
        <w:t>made,</w:t>
      </w:r>
      <w:r w:rsidR="007B2318">
        <w:t xml:space="preserve"> and Regent Murry seconded a motion to enter executive session. The Board </w:t>
      </w:r>
      <w:r w:rsidR="00446753">
        <w:t>entered</w:t>
      </w:r>
      <w:r w:rsidR="007B2318">
        <w:t xml:space="preserve"> executive session at 5:39 pm. </w:t>
      </w:r>
    </w:p>
    <w:p w14:paraId="56EDB8D6" w14:textId="1D7D637E" w:rsidR="0062111A" w:rsidRDefault="0062111A" w:rsidP="0062111A">
      <w:r>
        <w:t xml:space="preserve">Regent Murry </w:t>
      </w:r>
      <w:r w:rsidR="00446753">
        <w:t>made,</w:t>
      </w:r>
      <w:r>
        <w:t xml:space="preserve"> and Regent </w:t>
      </w:r>
      <w:proofErr w:type="spellStart"/>
      <w:r>
        <w:t>Dains</w:t>
      </w:r>
      <w:proofErr w:type="spellEnd"/>
      <w:r>
        <w:t xml:space="preserve"> seconded a motion to reenter open session. The motion carried unanimously. The Board entered open session at 5:54 pm. </w:t>
      </w:r>
    </w:p>
    <w:p w14:paraId="0FF6CAF1" w14:textId="73F67FBC" w:rsidR="00996950" w:rsidRDefault="0062111A" w:rsidP="0062111A">
      <w:r>
        <w:t xml:space="preserve">Regent Crawley </w:t>
      </w:r>
      <w:r w:rsidR="00446753">
        <w:t>made,</w:t>
      </w:r>
      <w:r>
        <w:t xml:space="preserve"> and Regent </w:t>
      </w:r>
      <w:proofErr w:type="spellStart"/>
      <w:r>
        <w:t>Dains</w:t>
      </w:r>
      <w:proofErr w:type="spellEnd"/>
      <w:r>
        <w:t xml:space="preserve"> seconded a motion </w:t>
      </w:r>
      <w:r w:rsidR="004217B7">
        <w:t>to approve</w:t>
      </w:r>
      <w:r w:rsidR="00446753">
        <w:t xml:space="preserve"> for</w:t>
      </w:r>
      <w:r w:rsidR="004217B7">
        <w:t xml:space="preserve"> the College President to negotiate and execute a contract to purchase land from available </w:t>
      </w:r>
      <w:r w:rsidR="00A1051C">
        <w:t>surplus</w:t>
      </w:r>
      <w:r w:rsidR="00996950">
        <w:t xml:space="preserve"> funds for future college facilities. The motion carried unanimously.</w:t>
      </w:r>
    </w:p>
    <w:p w14:paraId="45CCE83A" w14:textId="77777777" w:rsidR="0062111A" w:rsidRDefault="0062111A"/>
    <w:p w14:paraId="273E3880" w14:textId="260741D0" w:rsidR="00006F9E" w:rsidRPr="00415173" w:rsidRDefault="00006F9E">
      <w:pPr>
        <w:rPr>
          <w:b/>
          <w:bCs/>
        </w:rPr>
      </w:pPr>
      <w:r w:rsidRPr="00415173">
        <w:rPr>
          <w:b/>
          <w:bCs/>
        </w:rPr>
        <w:t xml:space="preserve">Agenda Item #7- </w:t>
      </w:r>
      <w:proofErr w:type="gramStart"/>
      <w:r w:rsidRPr="00415173">
        <w:rPr>
          <w:b/>
          <w:bCs/>
        </w:rPr>
        <w:t>Adjourn</w:t>
      </w:r>
      <w:proofErr w:type="gramEnd"/>
    </w:p>
    <w:p w14:paraId="6B3B5A95" w14:textId="3D0B3F5E" w:rsidR="0062111A" w:rsidRDefault="0062111A">
      <w:r>
        <w:t xml:space="preserve">Regent Murry </w:t>
      </w:r>
      <w:r w:rsidR="00415173">
        <w:t xml:space="preserve">made, </w:t>
      </w:r>
      <w:r>
        <w:t xml:space="preserve">and Regent Greenwood </w:t>
      </w:r>
      <w:r w:rsidR="00415173">
        <w:t xml:space="preserve">seconded a motion to adjourn. The motion carried unanimously. The meeting ended at </w:t>
      </w:r>
      <w:r>
        <w:t xml:space="preserve">5:55 pm. </w:t>
      </w:r>
    </w:p>
    <w:sectPr w:rsidR="00621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1E778" w14:textId="77777777" w:rsidR="00CC26FC" w:rsidRDefault="00CC26FC" w:rsidP="00006F9E">
      <w:pPr>
        <w:spacing w:after="0" w:line="240" w:lineRule="auto"/>
      </w:pPr>
      <w:r>
        <w:separator/>
      </w:r>
    </w:p>
  </w:endnote>
  <w:endnote w:type="continuationSeparator" w:id="0">
    <w:p w14:paraId="006787DC" w14:textId="77777777" w:rsidR="00CC26FC" w:rsidRDefault="00CC26FC" w:rsidP="0000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22C74" w14:textId="77777777" w:rsidR="00CC26FC" w:rsidRDefault="00CC26FC" w:rsidP="00006F9E">
      <w:pPr>
        <w:spacing w:after="0" w:line="240" w:lineRule="auto"/>
      </w:pPr>
      <w:r>
        <w:separator/>
      </w:r>
    </w:p>
  </w:footnote>
  <w:footnote w:type="continuationSeparator" w:id="0">
    <w:p w14:paraId="31AA023A" w14:textId="77777777" w:rsidR="00CC26FC" w:rsidRDefault="00CC26FC" w:rsidP="00006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E1756"/>
    <w:multiLevelType w:val="hybridMultilevel"/>
    <w:tmpl w:val="2AA8D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68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9E"/>
    <w:rsid w:val="00006F9E"/>
    <w:rsid w:val="00056011"/>
    <w:rsid w:val="00415173"/>
    <w:rsid w:val="004217B7"/>
    <w:rsid w:val="00444672"/>
    <w:rsid w:val="00446753"/>
    <w:rsid w:val="004B3271"/>
    <w:rsid w:val="004D7D73"/>
    <w:rsid w:val="00521BB6"/>
    <w:rsid w:val="0062111A"/>
    <w:rsid w:val="007910B0"/>
    <w:rsid w:val="007B2318"/>
    <w:rsid w:val="00912894"/>
    <w:rsid w:val="00984016"/>
    <w:rsid w:val="00996950"/>
    <w:rsid w:val="00A1051C"/>
    <w:rsid w:val="00B74B46"/>
    <w:rsid w:val="00BA76C5"/>
    <w:rsid w:val="00C411FC"/>
    <w:rsid w:val="00CC26FC"/>
    <w:rsid w:val="00C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8766"/>
  <w15:chartTrackingRefBased/>
  <w15:docId w15:val="{F6399262-FBE4-428A-91E2-63E97DF2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F9E"/>
  </w:style>
  <w:style w:type="paragraph" w:styleId="Footer">
    <w:name w:val="footer"/>
    <w:basedOn w:val="Normal"/>
    <w:link w:val="FooterChar"/>
    <w:uiPriority w:val="99"/>
    <w:unhideWhenUsed/>
    <w:rsid w:val="0000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53B42AC10764C8A0F709F2CEF6B23" ma:contentTypeVersion="4" ma:contentTypeDescription="Create a new document." ma:contentTypeScope="" ma:versionID="4bad7e53f608458f382211437a775baf">
  <xsd:schema xmlns:xsd="http://www.w3.org/2001/XMLSchema" xmlns:xs="http://www.w3.org/2001/XMLSchema" xmlns:p="http://schemas.microsoft.com/office/2006/metadata/properties" xmlns:ns3="ec6300f9-cb9d-40fd-af8c-6795c4fb4159" targetNamespace="http://schemas.microsoft.com/office/2006/metadata/properties" ma:root="true" ma:fieldsID="79be63e91ee642906ec3c41269aeb433" ns3:_="">
    <xsd:import namespace="ec6300f9-cb9d-40fd-af8c-6795c4fb41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300f9-cb9d-40fd-af8c-6795c4fb4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DC6BC-5B4A-4BBF-BC98-ACEAA0660D7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c6300f9-cb9d-40fd-af8c-6795c4fb415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CC9393-82D5-4386-9578-235B6B44E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300f9-cb9d-40fd-af8c-6795c4fb4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600FC8-F9B1-4DEC-9612-DD9AD9F8F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Lindy Matthews</dc:creator>
  <cp:keywords/>
  <dc:description/>
  <cp:lastModifiedBy>Lindy Matthews</cp:lastModifiedBy>
  <cp:revision>2</cp:revision>
  <dcterms:created xsi:type="dcterms:W3CDTF">2023-04-13T19:40:00Z</dcterms:created>
  <dcterms:modified xsi:type="dcterms:W3CDTF">2023-04-13T19:40:00Z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0x01010095A53B42AC10764C8A0F709F2CEF6B23</vt:lpwstr>
  </property>
</Properties>
</file>